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BFDA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0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FF0000"/>
          <w:spacing w:val="51"/>
          <w:w w:val="70"/>
          <w:sz w:val="130"/>
          <w:szCs w:val="130"/>
        </w:rPr>
      </w:pPr>
    </w:p>
    <w:p w14:paraId="3B12C1FC">
      <w:pPr>
        <w:pStyle w:val="2"/>
        <w:rPr>
          <w:rFonts w:hint="eastAsia" w:ascii="方正小标宋简体" w:hAnsi="方正小标宋简体" w:eastAsia="方正小标宋简体" w:cs="方正小标宋简体"/>
          <w:color w:val="FF0000"/>
          <w:spacing w:val="51"/>
          <w:w w:val="70"/>
          <w:sz w:val="130"/>
          <w:szCs w:val="130"/>
        </w:rPr>
      </w:pPr>
    </w:p>
    <w:p w14:paraId="0194C1A0">
      <w:pPr>
        <w:rPr>
          <w:rFonts w:hint="eastAsia" w:ascii="方正小标宋简体" w:hAnsi="方正小标宋简体" w:eastAsia="方正小标宋简体" w:cs="方正小标宋简体"/>
          <w:color w:val="FF0000"/>
          <w:spacing w:val="51"/>
          <w:w w:val="70"/>
          <w:sz w:val="130"/>
          <w:szCs w:val="130"/>
        </w:rPr>
      </w:pPr>
    </w:p>
    <w:p w14:paraId="17A0623A">
      <w:pPr>
        <w:pStyle w:val="2"/>
        <w:rPr>
          <w:rFonts w:hint="eastAsia"/>
        </w:rPr>
      </w:pPr>
      <w:bookmarkStart w:id="0" w:name="_GoBack"/>
      <w:bookmarkEnd w:id="0"/>
    </w:p>
    <w:p w14:paraId="2DA28C70">
      <w:pPr>
        <w:keepNext w:val="0"/>
        <w:keepLines w:val="0"/>
        <w:pageBreakBefore w:val="0"/>
        <w:widowControl w:val="0"/>
        <w:overflowPunct/>
        <w:topLinePunct w:val="0"/>
        <w:bidi w:val="0"/>
        <w:jc w:val="center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  <w:t>冠政字〔2025〕4号</w:t>
      </w:r>
    </w:p>
    <w:p w14:paraId="6868F6C4">
      <w:pPr>
        <w:pStyle w:val="2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 w14:paraId="728D29B8">
      <w:pPr>
        <w:rPr>
          <w:rFonts w:hint="eastAsia"/>
        </w:rPr>
      </w:pPr>
    </w:p>
    <w:p w14:paraId="47C60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5C087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 xml:space="preserve"> 冠县人民政府</w:t>
      </w:r>
    </w:p>
    <w:p w14:paraId="66D3B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关于冠县城镇1个街区2个地块控制性详细</w:t>
      </w:r>
    </w:p>
    <w:p w14:paraId="6ABCC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规划的批复</w:t>
      </w:r>
    </w:p>
    <w:p w14:paraId="0E83A309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E47AB4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县自然资源和规划局：</w:t>
      </w:r>
    </w:p>
    <w:p w14:paraId="112201F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你单位《关于报请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批复&lt;冠县城镇1个街区2个地块控制性详细规划&gt;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的请示》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收悉。经研究，现批复如下：</w:t>
      </w:r>
    </w:p>
    <w:p w14:paraId="2B493C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一、原则同意《冠县北馆陶镇 GX-BGT-01街区控制性详细规划》《冠县东环路东、南环路北地块控制性详细规划》《冠县清水镇长盛街以西、工业路以南、超越路以北地块控制性详细规划》（以下简称《控规》）。</w:t>
      </w:r>
    </w:p>
    <w:p w14:paraId="65FD7F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二、因地制宜，因需定性。要加强控规的前瞻性和预见性，根据不同区域的特征采取不同的控制编制深度和层次。以各地块为突破点，做好公共空间与公共环境的营造，构建科学合理的城镇空间布局。</w:t>
      </w:r>
    </w:p>
    <w:p w14:paraId="12B8A517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三、加强规划组织实施。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《控规》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一经批复必须严格按照规划实施,把规划落到实处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。要维护规划的严肃性和权威性，任何部门和个人不得随意修改、违规变更。</w:t>
      </w:r>
    </w:p>
    <w:p w14:paraId="57805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8EA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冠县人民政府 </w:t>
      </w:r>
    </w:p>
    <w:p w14:paraId="44F89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05" w:rightChars="5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7F1815C2">
      <w:pPr>
        <w:pageBreakBefore w:val="0"/>
        <w:overflowPunct/>
        <w:topLinePunct w:val="0"/>
        <w:bidi w:val="0"/>
        <w:spacing w:line="60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338E3C0">
      <w:pPr>
        <w:pStyle w:val="4"/>
        <w:rPr>
          <w:rFonts w:hint="eastAsia"/>
          <w:lang w:val="en-US" w:eastAsia="zh-CN"/>
        </w:rPr>
      </w:pPr>
    </w:p>
    <w:p w14:paraId="2F240E5C">
      <w:pPr>
        <w:pStyle w:val="4"/>
        <w:rPr>
          <w:rFonts w:hint="eastAsia"/>
          <w:lang w:val="en-US" w:eastAsia="zh-CN"/>
        </w:rPr>
      </w:pPr>
    </w:p>
    <w:p w14:paraId="4CE203A8">
      <w:pPr>
        <w:pStyle w:val="4"/>
        <w:rPr>
          <w:rFonts w:hint="eastAsia"/>
          <w:lang w:val="en-US" w:eastAsia="zh-CN"/>
        </w:rPr>
      </w:pPr>
    </w:p>
    <w:p w14:paraId="0D6C7DA7">
      <w:pPr>
        <w:pStyle w:val="4"/>
        <w:rPr>
          <w:rFonts w:hint="eastAsia"/>
          <w:lang w:val="en-US" w:eastAsia="zh-CN"/>
        </w:rPr>
      </w:pPr>
    </w:p>
    <w:p w14:paraId="118011EE">
      <w:pPr>
        <w:pStyle w:val="4"/>
        <w:rPr>
          <w:rFonts w:hint="eastAsia"/>
          <w:lang w:val="en-US" w:eastAsia="zh-CN"/>
        </w:rPr>
      </w:pPr>
    </w:p>
    <w:p w14:paraId="0EFC0A75">
      <w:pPr>
        <w:pStyle w:val="4"/>
        <w:rPr>
          <w:rFonts w:hint="eastAsia"/>
          <w:lang w:val="en-US" w:eastAsia="zh-CN"/>
        </w:rPr>
      </w:pPr>
    </w:p>
    <w:p w14:paraId="143C1080">
      <w:pPr>
        <w:pStyle w:val="4"/>
        <w:rPr>
          <w:rFonts w:hint="eastAsia"/>
          <w:lang w:val="en-US" w:eastAsia="zh-CN"/>
        </w:rPr>
      </w:pPr>
    </w:p>
    <w:p w14:paraId="529D9B2C">
      <w:pPr>
        <w:pStyle w:val="4"/>
        <w:rPr>
          <w:rFonts w:hint="eastAsia"/>
          <w:lang w:val="en-US" w:eastAsia="zh-CN"/>
        </w:rPr>
      </w:pPr>
    </w:p>
    <w:p w14:paraId="2A69D423">
      <w:pPr>
        <w:pStyle w:val="4"/>
        <w:rPr>
          <w:rFonts w:hint="eastAsia"/>
          <w:lang w:val="en-US" w:eastAsia="zh-CN"/>
        </w:rPr>
      </w:pPr>
    </w:p>
    <w:p w14:paraId="4C2D855F">
      <w:pPr>
        <w:pStyle w:val="4"/>
        <w:rPr>
          <w:rFonts w:hint="eastAsia"/>
          <w:lang w:val="en-US" w:eastAsia="zh-CN"/>
        </w:rPr>
      </w:pPr>
    </w:p>
    <w:p w14:paraId="7D2CA0C2">
      <w:pPr>
        <w:pStyle w:val="4"/>
        <w:rPr>
          <w:rFonts w:hint="eastAsia"/>
          <w:lang w:val="en-US" w:eastAsia="zh-CN"/>
        </w:rPr>
      </w:pPr>
    </w:p>
    <w:p w14:paraId="3B270243">
      <w:pPr>
        <w:pStyle w:val="4"/>
        <w:rPr>
          <w:rFonts w:hint="eastAsia"/>
          <w:lang w:val="en-US" w:eastAsia="zh-CN"/>
        </w:rPr>
      </w:pPr>
    </w:p>
    <w:p w14:paraId="622A8D23">
      <w:pPr>
        <w:pStyle w:val="4"/>
        <w:rPr>
          <w:rFonts w:hint="eastAsia"/>
          <w:lang w:val="en-US" w:eastAsia="zh-CN"/>
        </w:rPr>
      </w:pPr>
    </w:p>
    <w:p w14:paraId="2857C89D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265BF0CA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210" w:leftChars="100" w:right="210" w:rightChars="1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54418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36.55pt;z-index:251660288;mso-width-relative:page;mso-height-relative:page;" filled="f" stroked="t" coordsize="21600,21600" o:gfxdata="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iXY5e0gAAAAUBAAAPAAAAAAAAAAEAIAAAACIAAABkcnMvZG93bnJldi54bWxQSwEC&#10;FAAUAAAACACHTuJAy+KLrv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2025年2月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日印发</w:t>
      </w:r>
    </w:p>
    <w:p w14:paraId="201B2B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210" w:rightChars="1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54418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36.55pt;z-index:251661312;mso-width-relative:page;mso-height-relative:page;" filled="f" stroked="t" coordsize="21600,21600" o:gfxdata="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wIxPfSAAAABAEAAA8AAAAAAAAAAQAgAAAAIgAAAGRycy9kb3ducmV2LnhtbFBL&#10;AQIUABQAAAAIAIdO4kDL1nOe/AEAAPQDAAAOAAAAAAAAAAEAIAAAACE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 xml:space="preserve"> </w:t>
      </w:r>
    </w:p>
    <w:sectPr>
      <w:footerReference r:id="rId3" w:type="default"/>
      <w:pgSz w:w="11906" w:h="16838"/>
      <w:pgMar w:top="1984" w:right="1587" w:bottom="1701" w:left="1587" w:header="851" w:footer="1417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2BA4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E3746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E3746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zZhODFhZDgzMTA4MjU0MTI1NjQ4Zjg4OGMxZjgifQ=="/>
  </w:docVars>
  <w:rsids>
    <w:rsidRoot w:val="00000000"/>
    <w:rsid w:val="03BC3D71"/>
    <w:rsid w:val="04F540B8"/>
    <w:rsid w:val="054D52AE"/>
    <w:rsid w:val="09084DC6"/>
    <w:rsid w:val="0AFF77E7"/>
    <w:rsid w:val="0D9970F3"/>
    <w:rsid w:val="0FF57BF5"/>
    <w:rsid w:val="105F33A6"/>
    <w:rsid w:val="113E3D6D"/>
    <w:rsid w:val="1192540E"/>
    <w:rsid w:val="12731031"/>
    <w:rsid w:val="13A53911"/>
    <w:rsid w:val="140B6E5D"/>
    <w:rsid w:val="15981FD7"/>
    <w:rsid w:val="16EE287E"/>
    <w:rsid w:val="1B8D560F"/>
    <w:rsid w:val="1F074124"/>
    <w:rsid w:val="215D1E09"/>
    <w:rsid w:val="220B5D4A"/>
    <w:rsid w:val="223C1E72"/>
    <w:rsid w:val="25080A10"/>
    <w:rsid w:val="2F364819"/>
    <w:rsid w:val="32403FA5"/>
    <w:rsid w:val="34BC5F73"/>
    <w:rsid w:val="352B6AFA"/>
    <w:rsid w:val="37255709"/>
    <w:rsid w:val="3AE53941"/>
    <w:rsid w:val="3D513183"/>
    <w:rsid w:val="3F1B1D3D"/>
    <w:rsid w:val="3F383034"/>
    <w:rsid w:val="408E1CDD"/>
    <w:rsid w:val="4B5571D5"/>
    <w:rsid w:val="4B721438"/>
    <w:rsid w:val="4C183581"/>
    <w:rsid w:val="4D64365C"/>
    <w:rsid w:val="4F505C61"/>
    <w:rsid w:val="505B3ACB"/>
    <w:rsid w:val="518F10C7"/>
    <w:rsid w:val="57B17A99"/>
    <w:rsid w:val="58320ABB"/>
    <w:rsid w:val="5A9516C2"/>
    <w:rsid w:val="5AF56D4A"/>
    <w:rsid w:val="5D855E7A"/>
    <w:rsid w:val="5FF3189B"/>
    <w:rsid w:val="6019777B"/>
    <w:rsid w:val="61BB5512"/>
    <w:rsid w:val="62FB4E56"/>
    <w:rsid w:val="63C25157"/>
    <w:rsid w:val="63E41080"/>
    <w:rsid w:val="63F521F4"/>
    <w:rsid w:val="64EE75F7"/>
    <w:rsid w:val="64FF525C"/>
    <w:rsid w:val="664A447A"/>
    <w:rsid w:val="667A45F5"/>
    <w:rsid w:val="6E036DEE"/>
    <w:rsid w:val="6EB711E1"/>
    <w:rsid w:val="706D4BBB"/>
    <w:rsid w:val="721040C4"/>
    <w:rsid w:val="73C106E5"/>
    <w:rsid w:val="768B3027"/>
    <w:rsid w:val="76BA3770"/>
    <w:rsid w:val="79807559"/>
    <w:rsid w:val="7BFF038A"/>
    <w:rsid w:val="7CCB6798"/>
    <w:rsid w:val="7ED70360"/>
    <w:rsid w:val="7EE21BB9"/>
    <w:rsid w:val="7F817A0F"/>
    <w:rsid w:val="7F9660FB"/>
    <w:rsid w:val="7FCF6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 w:val="0"/>
      <w:tabs>
        <w:tab w:val="left" w:pos="0"/>
      </w:tabs>
      <w:spacing w:line="540" w:lineRule="exact"/>
      <w:outlineLvl w:val="2"/>
    </w:pPr>
    <w:rPr>
      <w:rFonts w:ascii="Times New Roman" w:hAnsi="Times New Roman" w:eastAsia="楷体" w:cs="Times New Roman"/>
      <w:b/>
      <w:kern w:val="2"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Emphasis"/>
    <w:basedOn w:val="10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396</Words>
  <Characters>414</Characters>
  <Lines>0</Lines>
  <Paragraphs>0</Paragraphs>
  <TotalTime>10</TotalTime>
  <ScaleCrop>false</ScaleCrop>
  <LinksUpToDate>false</LinksUpToDate>
  <CharactersWithSpaces>464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2020-03-04T17:32:00Z</dcterms:created>
  <dc:creator>K</dc:creator>
  <cp:lastModifiedBy>cookie</cp:lastModifiedBy>
  <cp:lastPrinted>2024-05-21T01:51:00Z</cp:lastPrinted>
  <dcterms:modified xsi:type="dcterms:W3CDTF">2025-04-10T06:24:52Z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D2B984FD9EA94887B8CC51CF99BCA423_13</vt:lpwstr>
  </property>
  <property fmtid="{D5CDD505-2E9C-101B-9397-08002B2CF9AE}" pid="4" name="KSOTemplateDocerSaveRecord">
    <vt:lpwstr>eyJoZGlkIjoiYmFiYzI2MWM0NWFiMWQ2ODljYjk4YzY5MTQxZGNlN2IiLCJ1c2VySWQiOiI0MjIyMzUzNjYifQ==</vt:lpwstr>
  </property>
</Properties>
</file>