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冠县人力资源和社会保障局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2DDF676E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2021-05-14T11:34:53Z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